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EC4B" w14:textId="77777777" w:rsidR="00C36D46" w:rsidRDefault="00BC2FFF">
      <w:pPr>
        <w:pStyle w:val="Corpotesto"/>
        <w:ind w:left="241"/>
      </w:pPr>
      <w:r>
        <w:rPr>
          <w:noProof/>
          <w:sz w:val="24"/>
          <w:lang w:eastAsia="it-IT"/>
        </w:rPr>
        <w:drawing>
          <wp:anchor distT="0" distB="0" distL="114300" distR="114300" simplePos="0" relativeHeight="251656704" behindDoc="0" locked="0" layoutInCell="1" allowOverlap="1" wp14:anchorId="30002CE8" wp14:editId="11C78D3C">
            <wp:simplePos x="0" y="0"/>
            <wp:positionH relativeFrom="margin">
              <wp:posOffset>898525</wp:posOffset>
            </wp:positionH>
            <wp:positionV relativeFrom="paragraph">
              <wp:posOffset>-215900</wp:posOffset>
            </wp:positionV>
            <wp:extent cx="5526405" cy="561975"/>
            <wp:effectExtent l="0" t="0" r="0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BB"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2F81FF2E" wp14:editId="29274D05">
            <wp:simplePos x="0" y="0"/>
            <wp:positionH relativeFrom="margin">
              <wp:posOffset>-120650</wp:posOffset>
            </wp:positionH>
            <wp:positionV relativeFrom="paragraph">
              <wp:posOffset>-206375</wp:posOffset>
            </wp:positionV>
            <wp:extent cx="979805" cy="581025"/>
            <wp:effectExtent l="0" t="0" r="0" b="9525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B711" w14:textId="77777777" w:rsidR="00C36D46" w:rsidRDefault="00C36D46">
      <w:pPr>
        <w:sectPr w:rsidR="00C36D46" w:rsidSect="006F1FB6">
          <w:type w:val="continuous"/>
          <w:pgSz w:w="11910" w:h="16840"/>
          <w:pgMar w:top="700" w:right="860" w:bottom="280" w:left="760" w:header="720" w:footer="720" w:gutter="0"/>
          <w:cols w:space="720"/>
        </w:sectPr>
      </w:pPr>
    </w:p>
    <w:p w14:paraId="277CB509" w14:textId="77777777" w:rsidR="00C36D46" w:rsidRDefault="00C36D46">
      <w:pPr>
        <w:pStyle w:val="Corpotesto"/>
        <w:spacing w:before="7"/>
        <w:rPr>
          <w:sz w:val="11"/>
        </w:rPr>
      </w:pPr>
    </w:p>
    <w:p w14:paraId="7639D40A" w14:textId="77777777" w:rsidR="00BC2FFF" w:rsidRDefault="00BC2FFF" w:rsidP="00BC2FFF">
      <w:pPr>
        <w:spacing w:line="200" w:lineRule="exact"/>
        <w:rPr>
          <w:sz w:val="24"/>
        </w:rPr>
      </w:pPr>
    </w:p>
    <w:p w14:paraId="23887633" w14:textId="77777777" w:rsidR="00BC2FFF" w:rsidRPr="00BC2FFF" w:rsidRDefault="00BC2FFF" w:rsidP="00BC2FFF">
      <w:pPr>
        <w:pStyle w:val="Default"/>
      </w:pPr>
      <w:r w:rsidRPr="00A117F0">
        <w:rPr>
          <w:noProof/>
          <w:lang w:eastAsia="it-IT"/>
        </w:rPr>
        <w:drawing>
          <wp:inline distT="0" distB="0" distL="0" distR="0" wp14:anchorId="63C29354" wp14:editId="3A9AE78A">
            <wp:extent cx="6410325" cy="5715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50" cy="5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5207" w14:textId="77777777" w:rsidR="00BC2FFF" w:rsidRPr="00BC2FFF" w:rsidRDefault="00BC2FFF" w:rsidP="00BC2FFF">
      <w:pPr>
        <w:spacing w:line="200" w:lineRule="exact"/>
        <w:rPr>
          <w:sz w:val="18"/>
          <w:szCs w:val="18"/>
        </w:rPr>
      </w:pPr>
      <w:r w:rsidRPr="00BC2FFF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776" behindDoc="0" locked="0" layoutInCell="1" allowOverlap="1" wp14:anchorId="63B173CB" wp14:editId="29B42AB5">
            <wp:simplePos x="0" y="0"/>
            <wp:positionH relativeFrom="column">
              <wp:posOffset>2955926</wp:posOffset>
            </wp:positionH>
            <wp:positionV relativeFrom="paragraph">
              <wp:posOffset>64770</wp:posOffset>
            </wp:positionV>
            <wp:extent cx="361950" cy="39052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6A5AB" w14:textId="77777777" w:rsidR="00BC2FFF" w:rsidRPr="00BC2FFF" w:rsidRDefault="00BC2FFF" w:rsidP="00BC2FFF">
      <w:pPr>
        <w:tabs>
          <w:tab w:val="left" w:pos="2610"/>
          <w:tab w:val="left" w:pos="7065"/>
        </w:tabs>
        <w:spacing w:line="200" w:lineRule="exact"/>
        <w:rPr>
          <w:sz w:val="18"/>
          <w:szCs w:val="18"/>
        </w:rPr>
      </w:pPr>
      <w:r w:rsidRPr="00BC2FFF">
        <w:rPr>
          <w:sz w:val="18"/>
          <w:szCs w:val="18"/>
        </w:rPr>
        <w:tab/>
      </w:r>
      <w:r w:rsidRPr="00BC2FFF">
        <w:rPr>
          <w:sz w:val="18"/>
          <w:szCs w:val="18"/>
        </w:rPr>
        <w:tab/>
      </w:r>
    </w:p>
    <w:p w14:paraId="763E63C4" w14:textId="77777777" w:rsidR="00BC2FFF" w:rsidRPr="00BC2FFF" w:rsidRDefault="00BC2FFF" w:rsidP="00BC2FFF">
      <w:pPr>
        <w:tabs>
          <w:tab w:val="left" w:pos="2610"/>
        </w:tabs>
        <w:spacing w:line="200" w:lineRule="exact"/>
        <w:rPr>
          <w:sz w:val="18"/>
          <w:szCs w:val="18"/>
        </w:rPr>
      </w:pPr>
    </w:p>
    <w:p w14:paraId="52863D74" w14:textId="77777777" w:rsidR="00BC2FFF" w:rsidRPr="00BC2FFF" w:rsidRDefault="00BC2FFF" w:rsidP="00BC2FFF">
      <w:pPr>
        <w:spacing w:line="200" w:lineRule="exact"/>
        <w:jc w:val="center"/>
        <w:rPr>
          <w:sz w:val="18"/>
          <w:szCs w:val="18"/>
        </w:rPr>
      </w:pPr>
    </w:p>
    <w:p w14:paraId="02F070AC" w14:textId="77777777" w:rsidR="00BC2FFF" w:rsidRPr="00BC2FFF" w:rsidRDefault="00BC2FFF" w:rsidP="00BC2FFF">
      <w:pPr>
        <w:spacing w:line="0" w:lineRule="atLeast"/>
        <w:ind w:right="20"/>
        <w:jc w:val="center"/>
        <w:rPr>
          <w:rFonts w:eastAsia="Verdana" w:cs="Calibri"/>
          <w:b/>
          <w:sz w:val="18"/>
          <w:szCs w:val="18"/>
        </w:rPr>
      </w:pPr>
      <w:r w:rsidRPr="00BC2FFF">
        <w:rPr>
          <w:rFonts w:eastAsia="Verdana" w:cs="Calibri"/>
          <w:b/>
          <w:sz w:val="18"/>
          <w:szCs w:val="18"/>
        </w:rPr>
        <w:t>Ministero dell’istruzione e del merito</w:t>
      </w:r>
    </w:p>
    <w:p w14:paraId="5D1F2EAE" w14:textId="77777777" w:rsidR="00BC2FFF" w:rsidRPr="00BC2FFF" w:rsidRDefault="00BC2FFF" w:rsidP="00BC2FFF">
      <w:pPr>
        <w:spacing w:line="3" w:lineRule="exact"/>
        <w:rPr>
          <w:rFonts w:cs="Calibri"/>
          <w:sz w:val="18"/>
          <w:szCs w:val="18"/>
        </w:rPr>
      </w:pPr>
    </w:p>
    <w:p w14:paraId="104EABE6" w14:textId="77777777" w:rsidR="00BC2FFF" w:rsidRPr="00BC2FFF" w:rsidRDefault="00BC2FFF" w:rsidP="00BC2FFF">
      <w:pPr>
        <w:spacing w:line="0" w:lineRule="atLeast"/>
        <w:ind w:right="20"/>
        <w:jc w:val="center"/>
        <w:rPr>
          <w:rFonts w:eastAsia="Verdana" w:cs="Calibri"/>
          <w:sz w:val="18"/>
          <w:szCs w:val="18"/>
        </w:rPr>
      </w:pPr>
      <w:r w:rsidRPr="00BC2FFF">
        <w:rPr>
          <w:rFonts w:eastAsia="Verdana" w:cs="Calibri"/>
          <w:sz w:val="18"/>
          <w:szCs w:val="18"/>
        </w:rPr>
        <w:t>ISTITUTO COMPRENSIVO DI CHIGNOLO PO</w:t>
      </w:r>
    </w:p>
    <w:p w14:paraId="35254323" w14:textId="77777777" w:rsidR="00BC2FFF" w:rsidRPr="00BC2FFF" w:rsidRDefault="00BC2FFF" w:rsidP="00BC2FFF">
      <w:pPr>
        <w:spacing w:line="5" w:lineRule="exact"/>
        <w:rPr>
          <w:rFonts w:cs="Calibri"/>
          <w:sz w:val="18"/>
          <w:szCs w:val="18"/>
        </w:rPr>
      </w:pPr>
    </w:p>
    <w:p w14:paraId="718D7279" w14:textId="77777777" w:rsidR="00BC2FFF" w:rsidRPr="00BC2FFF" w:rsidRDefault="00BC2FFF" w:rsidP="00BC2FFF">
      <w:pPr>
        <w:spacing w:line="238" w:lineRule="auto"/>
        <w:ind w:right="20"/>
        <w:jc w:val="center"/>
        <w:rPr>
          <w:rFonts w:eastAsia="Verdana" w:cs="Calibri"/>
          <w:sz w:val="18"/>
          <w:szCs w:val="18"/>
        </w:rPr>
      </w:pPr>
      <w:r w:rsidRPr="00BC2FFF">
        <w:rPr>
          <w:rFonts w:eastAsia="Verdana" w:cs="Calibri"/>
          <w:sz w:val="18"/>
          <w:szCs w:val="18"/>
        </w:rPr>
        <w:t>Scuola dell’infanzia, Primaria e Secondaria di 1° grado Via Marconi, 3 – 27013 Chignolo Po (PV) Tel. 0382 76007 Codice fiscale: 90005760187 – Codice Ministeriale: PVIC801001 Codice Univoco: UF590D</w:t>
      </w:r>
    </w:p>
    <w:p w14:paraId="5A6D8736" w14:textId="77777777" w:rsidR="00BC2FFF" w:rsidRPr="00BC2FFF" w:rsidRDefault="00BC2FFF" w:rsidP="00BC2FFF">
      <w:pPr>
        <w:spacing w:line="2" w:lineRule="exact"/>
        <w:rPr>
          <w:rFonts w:cs="Calibri"/>
          <w:sz w:val="18"/>
          <w:szCs w:val="18"/>
        </w:rPr>
      </w:pPr>
    </w:p>
    <w:p w14:paraId="36E91B2D" w14:textId="77777777" w:rsidR="00BC2FFF" w:rsidRPr="00977D9F" w:rsidRDefault="00BC2FFF" w:rsidP="00BC2FFF">
      <w:pPr>
        <w:tabs>
          <w:tab w:val="left" w:pos="180"/>
        </w:tabs>
        <w:spacing w:line="0" w:lineRule="atLeast"/>
        <w:ind w:right="20"/>
        <w:jc w:val="center"/>
        <w:rPr>
          <w:rFonts w:eastAsia="Verdana" w:cs="Calibri"/>
          <w:color w:val="0000FF"/>
          <w:sz w:val="18"/>
          <w:szCs w:val="18"/>
          <w:u w:val="single"/>
          <w:lang w:val="fr-FR"/>
        </w:rPr>
      </w:pPr>
      <w:r w:rsidRPr="00977D9F">
        <w:rPr>
          <w:rFonts w:eastAsia="Verdana" w:cs="Calibri"/>
          <w:sz w:val="18"/>
          <w:szCs w:val="18"/>
          <w:lang w:val="fr-FR"/>
        </w:rPr>
        <w:t xml:space="preserve">Email </w:t>
      </w:r>
      <w:proofErr w:type="spellStart"/>
      <w:r w:rsidRPr="00977D9F">
        <w:rPr>
          <w:rFonts w:eastAsia="Verdana" w:cs="Calibri"/>
          <w:sz w:val="18"/>
          <w:szCs w:val="18"/>
          <w:lang w:val="fr-FR"/>
        </w:rPr>
        <w:t>uffici</w:t>
      </w:r>
      <w:proofErr w:type="spellEnd"/>
      <w:r w:rsidRPr="00977D9F">
        <w:rPr>
          <w:rFonts w:eastAsia="Verdana" w:cs="Calibri"/>
          <w:sz w:val="18"/>
          <w:szCs w:val="18"/>
          <w:lang w:val="fr-FR"/>
        </w:rPr>
        <w:t>:</w:t>
      </w:r>
      <w:r w:rsidRPr="00977D9F">
        <w:rPr>
          <w:rFonts w:eastAsia="Verdana" w:cs="Calibri"/>
          <w:color w:val="0000FF"/>
          <w:sz w:val="18"/>
          <w:szCs w:val="18"/>
          <w:lang w:val="fr-FR"/>
        </w:rPr>
        <w:t xml:space="preserve"> </w:t>
      </w:r>
      <w:hyperlink r:id="rId9" w:history="1">
        <w:r w:rsidRPr="00977D9F">
          <w:rPr>
            <w:rFonts w:eastAsia="Verdana" w:cs="Calibri"/>
            <w:color w:val="0000FF"/>
            <w:sz w:val="18"/>
            <w:szCs w:val="18"/>
            <w:u w:val="single"/>
            <w:lang w:val="fr-FR"/>
          </w:rPr>
          <w:t>pvic801001@istruzione.it</w:t>
        </w:r>
      </w:hyperlink>
      <w:r w:rsidRPr="00977D9F">
        <w:rPr>
          <w:rFonts w:eastAsia="Verdana" w:cs="Calibri"/>
          <w:sz w:val="18"/>
          <w:szCs w:val="18"/>
          <w:lang w:val="fr-FR"/>
        </w:rPr>
        <w:tab/>
        <w:t>PEC:</w:t>
      </w:r>
      <w:r w:rsidRPr="00977D9F">
        <w:rPr>
          <w:rFonts w:eastAsia="Verdana" w:cs="Calibri"/>
          <w:color w:val="0000FF"/>
          <w:sz w:val="18"/>
          <w:szCs w:val="18"/>
          <w:lang w:val="fr-FR"/>
        </w:rPr>
        <w:t xml:space="preserve"> </w:t>
      </w:r>
      <w:hyperlink r:id="rId10" w:history="1">
        <w:r w:rsidRPr="00977D9F">
          <w:rPr>
            <w:rFonts w:eastAsia="Verdana" w:cs="Calibri"/>
            <w:color w:val="0000FF"/>
            <w:sz w:val="18"/>
            <w:szCs w:val="18"/>
            <w:u w:val="single"/>
            <w:lang w:val="fr-FR"/>
          </w:rPr>
          <w:t>pvic801001@pec.istruzione.it</w:t>
        </w:r>
      </w:hyperlink>
    </w:p>
    <w:p w14:paraId="27C47127" w14:textId="77777777" w:rsidR="00BC2FFF" w:rsidRPr="00977D9F" w:rsidRDefault="00BC2FFF" w:rsidP="00BC2FFF">
      <w:pPr>
        <w:spacing w:line="20" w:lineRule="exact"/>
        <w:rPr>
          <w:rFonts w:cs="Calibri"/>
          <w:sz w:val="18"/>
          <w:szCs w:val="18"/>
          <w:lang w:val="fr-FR"/>
        </w:rPr>
      </w:pPr>
      <w:r w:rsidRPr="00BC2FFF">
        <w:rPr>
          <w:rFonts w:eastAsia="Verdana" w:cs="Calibri"/>
          <w:noProof/>
          <w:color w:val="0000FF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D7342C" wp14:editId="7DF974B1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698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F846B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" strokeweight=".21164mm"/>
            </w:pict>
          </mc:Fallback>
        </mc:AlternateContent>
      </w:r>
    </w:p>
    <w:p w14:paraId="3635BCE9" w14:textId="77777777" w:rsidR="00BC2FFF" w:rsidRPr="00BC2FFF" w:rsidRDefault="00BC2FFF" w:rsidP="00BC2FFF">
      <w:pPr>
        <w:spacing w:line="238" w:lineRule="auto"/>
        <w:ind w:right="20"/>
        <w:jc w:val="center"/>
        <w:rPr>
          <w:rFonts w:ascii="Verdana" w:eastAsia="Verdana" w:hAnsi="Verdana"/>
          <w:color w:val="0000FF"/>
          <w:sz w:val="18"/>
          <w:szCs w:val="18"/>
          <w:u w:val="single"/>
        </w:rPr>
      </w:pPr>
      <w:r w:rsidRPr="00BC2FFF">
        <w:rPr>
          <w:rFonts w:eastAsia="Verdana" w:cs="Calibri"/>
          <w:sz w:val="18"/>
          <w:szCs w:val="18"/>
        </w:rPr>
        <w:t>Sito web istituzionale: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11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www.istitutocomprensivochignolopo.edu.it</w:t>
        </w:r>
      </w:hyperlink>
    </w:p>
    <w:p w14:paraId="469D0505" w14:textId="77777777" w:rsidR="00C36D46" w:rsidRDefault="00C36D46">
      <w:pPr>
        <w:pStyle w:val="Corpotesto"/>
        <w:spacing w:before="5"/>
        <w:rPr>
          <w:b/>
          <w:sz w:val="27"/>
        </w:rPr>
      </w:pPr>
    </w:p>
    <w:p w14:paraId="22EC9162" w14:textId="601E2A6C" w:rsidR="00AE666E" w:rsidRPr="00AE666E" w:rsidRDefault="00AE666E" w:rsidP="00977D9F">
      <w:pPr>
        <w:spacing w:line="276" w:lineRule="auto"/>
        <w:ind w:left="112" w:right="105"/>
        <w:jc w:val="both"/>
        <w:rPr>
          <w:b/>
          <w:bCs/>
          <w:i/>
          <w:sz w:val="20"/>
        </w:rPr>
      </w:pPr>
      <w:r w:rsidRPr="00AE666E">
        <w:rPr>
          <w:b/>
          <w:bCs/>
          <w:i/>
          <w:sz w:val="20"/>
        </w:rPr>
        <w:t>Allegato B</w:t>
      </w:r>
    </w:p>
    <w:p w14:paraId="3C3CDEC0" w14:textId="5A199817" w:rsidR="00977D9F" w:rsidRDefault="00977D9F" w:rsidP="00977D9F">
      <w:pPr>
        <w:spacing w:line="276" w:lineRule="auto"/>
        <w:ind w:left="112" w:right="105"/>
        <w:jc w:val="both"/>
        <w:rPr>
          <w:i/>
          <w:sz w:val="20"/>
        </w:rPr>
      </w:pPr>
      <w:r>
        <w:rPr>
          <w:i/>
          <w:sz w:val="20"/>
        </w:rPr>
        <w:t>Avviso Pubblico D.M. 65/2023 - PNRR - Missione 4 – Istruzione e Ricerca – Componente 1 – Potenziamento dell’offerta dei servizi all’istruzione: dagli asili nido all’Università - Investimento 3.1 “Nuove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competenze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nuovi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linguaggi”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nazionale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ripresa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resilienza,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finanziato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dall’Unione europea – Next Generation EU –</w:t>
      </w:r>
    </w:p>
    <w:p w14:paraId="063A364F" w14:textId="77777777" w:rsidR="00977D9F" w:rsidRDefault="00977D9F" w:rsidP="00977D9F">
      <w:pPr>
        <w:pStyle w:val="Corpotesto"/>
        <w:spacing w:before="38"/>
        <w:rPr>
          <w:i/>
        </w:rPr>
      </w:pPr>
    </w:p>
    <w:p w14:paraId="02421DEA" w14:textId="77777777" w:rsidR="00977D9F" w:rsidRPr="00FA153F" w:rsidRDefault="00977D9F" w:rsidP="00977D9F">
      <w:pPr>
        <w:pStyle w:val="Corpotesto"/>
        <w:spacing w:before="35"/>
        <w:rPr>
          <w:b/>
        </w:rPr>
      </w:pPr>
      <w:r w:rsidRPr="00FA153F">
        <w:rPr>
          <w:b/>
          <w:i/>
          <w:iCs/>
        </w:rPr>
        <w:t>TITOLO Progetto:</w:t>
      </w:r>
      <w:r w:rsidRPr="00FA153F">
        <w:rPr>
          <w:b/>
        </w:rPr>
        <w:t xml:space="preserve"> </w:t>
      </w:r>
      <w:proofErr w:type="spellStart"/>
      <w:r w:rsidRPr="00FA153F">
        <w:rPr>
          <w:b/>
        </w:rPr>
        <w:t>Let’s</w:t>
      </w:r>
      <w:proofErr w:type="spellEnd"/>
      <w:r w:rsidRPr="00FA153F">
        <w:rPr>
          <w:b/>
        </w:rPr>
        <w:t xml:space="preserve"> STEM</w:t>
      </w:r>
    </w:p>
    <w:p w14:paraId="3D8249BD" w14:textId="77777777" w:rsidR="00977D9F" w:rsidRPr="00FA153F" w:rsidRDefault="00977D9F" w:rsidP="00977D9F">
      <w:pPr>
        <w:pStyle w:val="Corpotesto"/>
        <w:spacing w:before="35"/>
        <w:rPr>
          <w:b/>
        </w:rPr>
      </w:pPr>
      <w:r w:rsidRPr="00FA153F">
        <w:rPr>
          <w:b/>
          <w:i/>
          <w:iCs/>
        </w:rPr>
        <w:t xml:space="preserve">Codice avviso/decreto: </w:t>
      </w:r>
      <w:r w:rsidRPr="00FA153F">
        <w:t>M4C1I3.1-2023-1143</w:t>
      </w:r>
    </w:p>
    <w:p w14:paraId="4A53A630" w14:textId="77777777" w:rsidR="00977D9F" w:rsidRPr="00FA153F" w:rsidRDefault="00977D9F" w:rsidP="00977D9F">
      <w:pPr>
        <w:pStyle w:val="Corpotesto"/>
        <w:spacing w:before="35"/>
        <w:rPr>
          <w:b/>
        </w:rPr>
      </w:pPr>
      <w:r w:rsidRPr="00FA153F">
        <w:rPr>
          <w:b/>
        </w:rPr>
        <w:t>Codice Identificativo di progetto:  28888</w:t>
      </w:r>
    </w:p>
    <w:p w14:paraId="139BC697" w14:textId="061B57B5" w:rsidR="00977D9F" w:rsidRDefault="00977D9F" w:rsidP="00977D9F">
      <w:pPr>
        <w:pStyle w:val="Corpotesto"/>
        <w:spacing w:before="5"/>
        <w:rPr>
          <w:b/>
          <w:sz w:val="27"/>
        </w:rPr>
      </w:pPr>
      <w:r w:rsidRPr="00FA153F">
        <w:rPr>
          <w:b/>
        </w:rPr>
        <w:t>CUP - E24D23002320006</w:t>
      </w:r>
    </w:p>
    <w:p w14:paraId="066A6F4F" w14:textId="77777777" w:rsidR="00977D9F" w:rsidRDefault="00977D9F">
      <w:pPr>
        <w:pStyle w:val="Corpotesto"/>
        <w:spacing w:before="5"/>
        <w:rPr>
          <w:b/>
          <w:sz w:val="27"/>
        </w:rPr>
      </w:pPr>
    </w:p>
    <w:p w14:paraId="10D66A82" w14:textId="004E6C6C" w:rsidR="00C36D46" w:rsidRDefault="00BC2FFF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  <w:r>
        <w:rPr>
          <w:rFonts w:ascii="Arial MT"/>
          <w:sz w:val="18"/>
        </w:rPr>
        <w:t>CANDIDATO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  <w:r w:rsidR="00AE666E">
        <w:rPr>
          <w:rFonts w:ascii="Arial MT"/>
          <w:sz w:val="18"/>
          <w:u w:val="single"/>
        </w:rPr>
        <w:t xml:space="preserve"> </w:t>
      </w:r>
    </w:p>
    <w:p w14:paraId="0CC0C0F7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434"/>
        <w:gridCol w:w="2438"/>
        <w:gridCol w:w="2436"/>
      </w:tblGrid>
      <w:tr w:rsidR="00AE666E" w:rsidRPr="00756741" w14:paraId="3FB5CF68" w14:textId="77777777" w:rsidTr="00AE666E">
        <w:trPr>
          <w:trHeight w:val="856"/>
        </w:trPr>
        <w:tc>
          <w:tcPr>
            <w:tcW w:w="2440" w:type="dxa"/>
          </w:tcPr>
          <w:p w14:paraId="7D96C45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CRITERI DI SELEZIONE</w:t>
            </w:r>
          </w:p>
        </w:tc>
        <w:tc>
          <w:tcPr>
            <w:tcW w:w="2434" w:type="dxa"/>
          </w:tcPr>
          <w:p w14:paraId="1BF86447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CRITERI DI VALUTAZIONE</w:t>
            </w:r>
          </w:p>
        </w:tc>
        <w:tc>
          <w:tcPr>
            <w:tcW w:w="2438" w:type="dxa"/>
          </w:tcPr>
          <w:p w14:paraId="232BC3B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MODALITÀ DI VALUTAZIONE</w:t>
            </w:r>
          </w:p>
        </w:tc>
        <w:tc>
          <w:tcPr>
            <w:tcW w:w="2436" w:type="dxa"/>
          </w:tcPr>
          <w:p w14:paraId="60FF5D9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AE666E" w:rsidRPr="00756741" w14:paraId="0CE5CA20" w14:textId="77777777" w:rsidTr="00AE666E">
        <w:trPr>
          <w:trHeight w:val="495"/>
        </w:trPr>
        <w:tc>
          <w:tcPr>
            <w:tcW w:w="2440" w:type="dxa"/>
            <w:vMerge w:val="restart"/>
          </w:tcPr>
          <w:p w14:paraId="3CE29E0D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6275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F636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4845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5B9F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D54E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F506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D410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3DAA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7BB8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18D0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CD3E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Titoli di studio</w:t>
            </w:r>
          </w:p>
        </w:tc>
        <w:tc>
          <w:tcPr>
            <w:tcW w:w="2434" w:type="dxa"/>
            <w:vMerge w:val="restart"/>
          </w:tcPr>
          <w:p w14:paraId="06696CB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CFD6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320F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Voto di laurea magistrale/specialisti ca</w:t>
            </w:r>
          </w:p>
        </w:tc>
        <w:tc>
          <w:tcPr>
            <w:tcW w:w="2438" w:type="dxa"/>
          </w:tcPr>
          <w:p w14:paraId="33E5039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66 a 70, 2 punti.</w:t>
            </w:r>
          </w:p>
        </w:tc>
        <w:tc>
          <w:tcPr>
            <w:tcW w:w="2436" w:type="dxa"/>
            <w:vMerge w:val="restart"/>
          </w:tcPr>
          <w:p w14:paraId="73C8945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FECE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03A5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B5FD7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8B071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15 punti</w:t>
            </w:r>
          </w:p>
        </w:tc>
      </w:tr>
      <w:tr w:rsidR="00AE666E" w:rsidRPr="00756741" w14:paraId="2E03B073" w14:textId="77777777" w:rsidTr="00AE666E">
        <w:trPr>
          <w:trHeight w:val="1303"/>
        </w:trPr>
        <w:tc>
          <w:tcPr>
            <w:tcW w:w="2440" w:type="dxa"/>
            <w:vMerge/>
          </w:tcPr>
          <w:p w14:paraId="6687F6D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09150E9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7DE709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71 a 80, 4 punti.</w:t>
            </w:r>
          </w:p>
          <w:p w14:paraId="7B91CBE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81 a 90, 6 punti.</w:t>
            </w:r>
          </w:p>
          <w:p w14:paraId="234883E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91 a 100, 8 punti.</w:t>
            </w:r>
          </w:p>
        </w:tc>
        <w:tc>
          <w:tcPr>
            <w:tcW w:w="2436" w:type="dxa"/>
            <w:vMerge/>
          </w:tcPr>
          <w:p w14:paraId="2FFA3D0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6E" w:rsidRPr="00756741" w14:paraId="76E90845" w14:textId="77777777" w:rsidTr="00AE666E">
        <w:trPr>
          <w:trHeight w:val="393"/>
        </w:trPr>
        <w:tc>
          <w:tcPr>
            <w:tcW w:w="2440" w:type="dxa"/>
            <w:vMerge/>
          </w:tcPr>
          <w:p w14:paraId="5E94F821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13FFE75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5B5B279C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101 a 110, 12 punti.</w:t>
            </w:r>
          </w:p>
        </w:tc>
        <w:tc>
          <w:tcPr>
            <w:tcW w:w="2436" w:type="dxa"/>
            <w:vMerge/>
          </w:tcPr>
          <w:p w14:paraId="530B633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6E" w:rsidRPr="00756741" w14:paraId="4A8EBDBB" w14:textId="77777777" w:rsidTr="00AE666E">
        <w:trPr>
          <w:trHeight w:val="471"/>
        </w:trPr>
        <w:tc>
          <w:tcPr>
            <w:tcW w:w="2440" w:type="dxa"/>
            <w:vMerge/>
          </w:tcPr>
          <w:p w14:paraId="64EF251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456FD90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6EE58EF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Con lode, 15 punti.</w:t>
            </w:r>
          </w:p>
        </w:tc>
        <w:tc>
          <w:tcPr>
            <w:tcW w:w="2436" w:type="dxa"/>
            <w:vMerge/>
          </w:tcPr>
          <w:p w14:paraId="77A9DCF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6E" w:rsidRPr="00756741" w14:paraId="5607697B" w14:textId="77777777" w:rsidTr="00AE666E">
        <w:trPr>
          <w:trHeight w:val="1538"/>
        </w:trPr>
        <w:tc>
          <w:tcPr>
            <w:tcW w:w="2440" w:type="dxa"/>
            <w:vMerge/>
          </w:tcPr>
          <w:p w14:paraId="61118C3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93D1FA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4254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Ulteriore laurea</w:t>
            </w:r>
          </w:p>
          <w:p w14:paraId="094800E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alla prima</w:t>
            </w:r>
          </w:p>
        </w:tc>
        <w:tc>
          <w:tcPr>
            <w:tcW w:w="2438" w:type="dxa"/>
          </w:tcPr>
          <w:p w14:paraId="2A563531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2,5 punti per l’ulteriore titolo di laurea posseduto</w:t>
            </w:r>
          </w:p>
        </w:tc>
        <w:tc>
          <w:tcPr>
            <w:tcW w:w="2436" w:type="dxa"/>
          </w:tcPr>
          <w:p w14:paraId="48436BE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F1AE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5 punti</w:t>
            </w:r>
          </w:p>
        </w:tc>
      </w:tr>
      <w:tr w:rsidR="00AE666E" w:rsidRPr="00756741" w14:paraId="5C309809" w14:textId="77777777" w:rsidTr="00AE666E">
        <w:trPr>
          <w:trHeight w:val="782"/>
        </w:trPr>
        <w:tc>
          <w:tcPr>
            <w:tcW w:w="2440" w:type="dxa"/>
            <w:vMerge/>
          </w:tcPr>
          <w:p w14:paraId="7566668D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</w:tcPr>
          <w:p w14:paraId="74792B6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2015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</w:p>
        </w:tc>
        <w:tc>
          <w:tcPr>
            <w:tcW w:w="2438" w:type="dxa"/>
          </w:tcPr>
          <w:p w14:paraId="0179CC4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1 punti in caso di Master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di I livello;</w:t>
            </w:r>
          </w:p>
        </w:tc>
        <w:tc>
          <w:tcPr>
            <w:tcW w:w="2436" w:type="dxa"/>
            <w:vMerge w:val="restart"/>
          </w:tcPr>
          <w:p w14:paraId="389FAF8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1E2DD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1FF0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5 punti</w:t>
            </w:r>
          </w:p>
        </w:tc>
      </w:tr>
      <w:tr w:rsidR="00AE666E" w:rsidRPr="00756741" w14:paraId="6C104B15" w14:textId="77777777" w:rsidTr="00AE666E">
        <w:trPr>
          <w:trHeight w:val="803"/>
        </w:trPr>
        <w:tc>
          <w:tcPr>
            <w:tcW w:w="2440" w:type="dxa"/>
            <w:vMerge/>
          </w:tcPr>
          <w:p w14:paraId="4F4586D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395272F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B125D6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2 punti in caso di Master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di II livello.</w:t>
            </w:r>
          </w:p>
        </w:tc>
        <w:tc>
          <w:tcPr>
            <w:tcW w:w="2436" w:type="dxa"/>
            <w:vMerge/>
          </w:tcPr>
          <w:p w14:paraId="7A961E2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6E" w:rsidRPr="00756741" w14:paraId="5906489A" w14:textId="77777777" w:rsidTr="00AE666E">
        <w:trPr>
          <w:trHeight w:val="495"/>
        </w:trPr>
        <w:tc>
          <w:tcPr>
            <w:tcW w:w="2440" w:type="dxa"/>
            <w:vMerge/>
          </w:tcPr>
          <w:p w14:paraId="481D616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 w:val="restart"/>
          </w:tcPr>
          <w:p w14:paraId="2A2DD71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0D20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A59C5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Votazione diploma quinquennale</w:t>
            </w:r>
          </w:p>
        </w:tc>
        <w:tc>
          <w:tcPr>
            <w:tcW w:w="2438" w:type="dxa"/>
          </w:tcPr>
          <w:p w14:paraId="236AF0D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60 a 70, 6 punti.</w:t>
            </w:r>
          </w:p>
        </w:tc>
        <w:tc>
          <w:tcPr>
            <w:tcW w:w="2436" w:type="dxa"/>
            <w:vMerge w:val="restart"/>
          </w:tcPr>
          <w:p w14:paraId="58A58BD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3ACD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ADB9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20 punti</w:t>
            </w:r>
          </w:p>
        </w:tc>
      </w:tr>
      <w:tr w:rsidR="00AE666E" w:rsidRPr="00756741" w14:paraId="7AFB4C97" w14:textId="77777777" w:rsidTr="00AE666E">
        <w:trPr>
          <w:trHeight w:val="990"/>
        </w:trPr>
        <w:tc>
          <w:tcPr>
            <w:tcW w:w="2440" w:type="dxa"/>
            <w:vMerge/>
          </w:tcPr>
          <w:p w14:paraId="611C309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1181A36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566218C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71 a 80, 12 punti.</w:t>
            </w:r>
          </w:p>
          <w:p w14:paraId="2A21D91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81 a 90, 25 punti.</w:t>
            </w:r>
          </w:p>
        </w:tc>
        <w:tc>
          <w:tcPr>
            <w:tcW w:w="2436" w:type="dxa"/>
            <w:vMerge/>
          </w:tcPr>
          <w:p w14:paraId="6F9324E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6E" w:rsidRPr="00756741" w14:paraId="4D48CDAE" w14:textId="77777777" w:rsidTr="00AE666E">
        <w:trPr>
          <w:trHeight w:val="591"/>
        </w:trPr>
        <w:tc>
          <w:tcPr>
            <w:tcW w:w="2440" w:type="dxa"/>
            <w:vMerge/>
          </w:tcPr>
          <w:p w14:paraId="15B6302C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0962D07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EE34B5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Da 91 a 100, 20 punti.</w:t>
            </w:r>
          </w:p>
        </w:tc>
        <w:tc>
          <w:tcPr>
            <w:tcW w:w="2436" w:type="dxa"/>
            <w:vMerge/>
          </w:tcPr>
          <w:p w14:paraId="60CDABE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666E" w:rsidRPr="00756741" w14:paraId="0221C40F" w14:textId="77777777" w:rsidTr="00AE666E">
        <w:trPr>
          <w:trHeight w:val="1725"/>
        </w:trPr>
        <w:tc>
          <w:tcPr>
            <w:tcW w:w="2440" w:type="dxa"/>
            <w:vMerge/>
          </w:tcPr>
          <w:p w14:paraId="7D07635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F7B570D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7622A" w14:textId="44AAEC20" w:rsidR="00AE666E" w:rsidRPr="00756741" w:rsidRDefault="00CD3D9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Altre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certificazioni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Linguistiche o specifiche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 equivalenti</w:t>
            </w:r>
          </w:p>
        </w:tc>
        <w:tc>
          <w:tcPr>
            <w:tcW w:w="2438" w:type="dxa"/>
          </w:tcPr>
          <w:p w14:paraId="510DDA4C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64D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1 punto per ogni attestato</w:t>
            </w:r>
          </w:p>
        </w:tc>
        <w:tc>
          <w:tcPr>
            <w:tcW w:w="2436" w:type="dxa"/>
          </w:tcPr>
          <w:p w14:paraId="0E3432D1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E38B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5 punti</w:t>
            </w:r>
          </w:p>
        </w:tc>
      </w:tr>
      <w:tr w:rsidR="00AE666E" w:rsidRPr="00756741" w14:paraId="48D2FD6B" w14:textId="77777777" w:rsidTr="00AE666E">
        <w:tblPrEx>
          <w:tblLook w:val="04A0" w:firstRow="1" w:lastRow="0" w:firstColumn="1" w:lastColumn="0" w:noHBand="0" w:noVBand="1"/>
        </w:tblPrEx>
        <w:trPr>
          <w:trHeight w:val="2092"/>
        </w:trPr>
        <w:tc>
          <w:tcPr>
            <w:tcW w:w="2440" w:type="dxa"/>
            <w:vMerge w:val="restart"/>
          </w:tcPr>
          <w:p w14:paraId="1DB7CE3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F77C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5254D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ED17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6B60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0C37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77F2D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36C9B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5990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C345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Esperienza professionale</w:t>
            </w:r>
          </w:p>
        </w:tc>
        <w:tc>
          <w:tcPr>
            <w:tcW w:w="2434" w:type="dxa"/>
            <w:vMerge w:val="restart"/>
          </w:tcPr>
          <w:p w14:paraId="6AE12AD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6A69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2F41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BA18D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16DB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B215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0A8C8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DD7EE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1AAD7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3CAB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52C7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8BF5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Esperienza professionale maturata</w:t>
            </w:r>
          </w:p>
        </w:tc>
        <w:tc>
          <w:tcPr>
            <w:tcW w:w="2438" w:type="dxa"/>
          </w:tcPr>
          <w:p w14:paraId="67B0E66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n. 4 punti per ogni </w:t>
            </w:r>
            <w:proofErr w:type="spellStart"/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a.s.</w:t>
            </w:r>
            <w:proofErr w:type="spellEnd"/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 d’insegnamento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in materie attinenti al percorso per cui si concorre (almeno 180 gg effettivi ad </w:t>
            </w:r>
            <w:proofErr w:type="spellStart"/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a.s.</w:t>
            </w:r>
            <w:proofErr w:type="spellEnd"/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08833AE3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76CCF0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0EF0D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F93B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16 punti</w:t>
            </w:r>
          </w:p>
        </w:tc>
      </w:tr>
      <w:tr w:rsidR="00AE666E" w:rsidRPr="00756741" w14:paraId="6C0CF377" w14:textId="77777777" w:rsidTr="00AE666E">
        <w:tblPrEx>
          <w:tblLook w:val="04A0" w:firstRow="1" w:lastRow="0" w:firstColumn="1" w:lastColumn="0" w:noHBand="0" w:noVBand="1"/>
        </w:tblPrEx>
        <w:trPr>
          <w:trHeight w:val="2829"/>
        </w:trPr>
        <w:tc>
          <w:tcPr>
            <w:tcW w:w="2440" w:type="dxa"/>
            <w:vMerge/>
          </w:tcPr>
          <w:p w14:paraId="6150CA3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736A595F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5CF0A8E2" w14:textId="77777777" w:rsidR="00CD3D9E" w:rsidRPr="00756741" w:rsidRDefault="00CD3D9E" w:rsidP="00CD3D9E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Esperto nei percorsi formativi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legati alle richieste dell’avviso  ( Percorsi Linguistici – Percorsi CLIL – Percorsi L2 Italiano come formatore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 punti per ogni progetto, 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 punti)</w:t>
            </w:r>
          </w:p>
          <w:p w14:paraId="08F3222E" w14:textId="178BBF1F" w:rsidR="00AE666E" w:rsidRPr="00756741" w:rsidRDefault="00CD3D9E" w:rsidP="00CD3D9E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Tutor nei percorsi formativi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 punti per ogni progetto, max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 xml:space="preserve"> punti)</w:t>
            </w:r>
          </w:p>
        </w:tc>
        <w:tc>
          <w:tcPr>
            <w:tcW w:w="2436" w:type="dxa"/>
          </w:tcPr>
          <w:p w14:paraId="7272E4C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F644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61A3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8421C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D2AB9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24 punti</w:t>
            </w:r>
          </w:p>
        </w:tc>
      </w:tr>
      <w:tr w:rsidR="00AE666E" w:rsidRPr="00756741" w14:paraId="2483BFF8" w14:textId="77777777" w:rsidTr="00AE666E">
        <w:tblPrEx>
          <w:tblLook w:val="04A0" w:firstRow="1" w:lastRow="0" w:firstColumn="1" w:lastColumn="0" w:noHBand="0" w:noVBand="1"/>
        </w:tblPrEx>
        <w:trPr>
          <w:trHeight w:val="1646"/>
        </w:trPr>
        <w:tc>
          <w:tcPr>
            <w:tcW w:w="2440" w:type="dxa"/>
            <w:vMerge/>
          </w:tcPr>
          <w:p w14:paraId="47E50A9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14:paraId="38D47ED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B1340E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E5B67" w14:textId="648E395E" w:rsidR="00AE666E" w:rsidRPr="00756741" w:rsidRDefault="00CD3D9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Esperto o Tutor in progetti c/o scuole o altro (2 punti per ogni progetto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07F544B4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96F66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39D3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10 punti</w:t>
            </w:r>
          </w:p>
        </w:tc>
      </w:tr>
      <w:tr w:rsidR="00AE666E" w:rsidRPr="00756741" w14:paraId="2937D433" w14:textId="77777777" w:rsidTr="00AE666E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2440" w:type="dxa"/>
          </w:tcPr>
          <w:p w14:paraId="6D685758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6EBCB6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EE6C86B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38BD5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2436" w:type="dxa"/>
          </w:tcPr>
          <w:p w14:paraId="2B3857DA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8F0822" w14:textId="77777777" w:rsidR="00AE666E" w:rsidRPr="00756741" w:rsidRDefault="00AE666E" w:rsidP="00E26F17">
            <w:pPr>
              <w:tabs>
                <w:tab w:val="left" w:pos="819"/>
                <w:tab w:val="left" w:pos="821"/>
              </w:tabs>
              <w:spacing w:before="35" w:line="276" w:lineRule="auto"/>
              <w:ind w:left="112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41">
              <w:rPr>
                <w:rFonts w:asciiTheme="minorHAnsi" w:hAnsiTheme="minorHAnsi" w:cstheme="minorHAnsi"/>
                <w:b/>
                <w:sz w:val="20"/>
                <w:szCs w:val="20"/>
              </w:rPr>
              <w:t>MAX 100 PUNTI</w:t>
            </w:r>
          </w:p>
        </w:tc>
      </w:tr>
    </w:tbl>
    <w:p w14:paraId="1D87A14C" w14:textId="77777777" w:rsidR="00C04AB7" w:rsidRDefault="00C04AB7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7743AE75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7A88B423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6973A9CF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15465739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468CE432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261B3EBD" w14:textId="77777777" w:rsidR="00C36D46" w:rsidRDefault="00C36D46">
      <w:pPr>
        <w:pStyle w:val="Corpotesto"/>
        <w:rPr>
          <w:rFonts w:ascii="Arial MT"/>
        </w:rPr>
      </w:pPr>
    </w:p>
    <w:p w14:paraId="7E4293B3" w14:textId="77777777" w:rsidR="00C36D46" w:rsidRDefault="00C36D46">
      <w:pPr>
        <w:pStyle w:val="Corpotesto"/>
        <w:rPr>
          <w:rFonts w:ascii="Arial MT"/>
          <w:sz w:val="28"/>
        </w:rPr>
      </w:pPr>
    </w:p>
    <w:p w14:paraId="5B293F53" w14:textId="77777777" w:rsidR="00C36D46" w:rsidRDefault="00BC2FFF">
      <w:pPr>
        <w:pStyle w:val="Corpotesto"/>
        <w:tabs>
          <w:tab w:val="left" w:pos="5645"/>
        </w:tabs>
        <w:ind w:left="231"/>
      </w:pPr>
      <w:r>
        <w:t>DATA 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14:paraId="586F3263" w14:textId="77777777" w:rsidR="00C36D46" w:rsidRDefault="00C36D46">
      <w:pPr>
        <w:pStyle w:val="Corpotesto"/>
      </w:pPr>
    </w:p>
    <w:p w14:paraId="3CECD4A2" w14:textId="77777777" w:rsidR="00C36D46" w:rsidRDefault="00C36D46">
      <w:pPr>
        <w:pStyle w:val="Corpotesto"/>
      </w:pPr>
    </w:p>
    <w:p w14:paraId="64A62E6E" w14:textId="77777777" w:rsidR="00C36D46" w:rsidRDefault="00C36D46">
      <w:pPr>
        <w:pStyle w:val="Corpotesto"/>
      </w:pPr>
    </w:p>
    <w:p w14:paraId="56501B29" w14:textId="77777777" w:rsidR="00C36D46" w:rsidRDefault="00C36D46">
      <w:pPr>
        <w:pStyle w:val="Corpotesto"/>
      </w:pPr>
    </w:p>
    <w:p w14:paraId="5A2ECEA2" w14:textId="77777777" w:rsidR="00C36D46" w:rsidRDefault="00C36D46">
      <w:pPr>
        <w:pStyle w:val="Corpotesto"/>
      </w:pPr>
    </w:p>
    <w:p w14:paraId="50B9F56B" w14:textId="77777777" w:rsidR="00C36D46" w:rsidRDefault="00C36D46">
      <w:pPr>
        <w:pStyle w:val="Corpotesto"/>
      </w:pPr>
    </w:p>
    <w:p w14:paraId="0908D82D" w14:textId="77777777" w:rsidR="00C36D46" w:rsidRDefault="00C36D46">
      <w:pPr>
        <w:pStyle w:val="Corpotesto"/>
      </w:pPr>
    </w:p>
    <w:p w14:paraId="3359E2B5" w14:textId="77777777" w:rsidR="00C36D46" w:rsidRDefault="00C36D46">
      <w:pPr>
        <w:pStyle w:val="Corpotesto"/>
      </w:pPr>
    </w:p>
    <w:p w14:paraId="1A5B019D" w14:textId="77777777" w:rsidR="00C36D46" w:rsidRDefault="00C36D46">
      <w:pPr>
        <w:pStyle w:val="Corpotesto"/>
      </w:pPr>
    </w:p>
    <w:p w14:paraId="30599EEE" w14:textId="77777777" w:rsidR="00C36D46" w:rsidRDefault="00C36D46">
      <w:pPr>
        <w:pStyle w:val="Corpotesto"/>
      </w:pPr>
    </w:p>
    <w:p w14:paraId="7932E175" w14:textId="77777777" w:rsidR="00C36D46" w:rsidRDefault="00C36D46" w:rsidP="00BC2FFF">
      <w:pPr>
        <w:pStyle w:val="Corpotesto"/>
        <w:spacing w:before="7"/>
        <w:rPr>
          <w:rFonts w:ascii="Calibri"/>
        </w:rPr>
      </w:pPr>
    </w:p>
    <w:sectPr w:rsidR="00C36D46">
      <w:type w:val="continuous"/>
      <w:pgSz w:w="11910" w:h="16840"/>
      <w:pgMar w:top="70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C40"/>
    <w:multiLevelType w:val="hybridMultilevel"/>
    <w:tmpl w:val="276A7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E45"/>
    <w:multiLevelType w:val="hybridMultilevel"/>
    <w:tmpl w:val="1B4A2668"/>
    <w:lvl w:ilvl="0" w:tplc="A6C8DA56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B5EE0A86">
      <w:numFmt w:val="bullet"/>
      <w:lvlText w:val=""/>
      <w:lvlJc w:val="left"/>
      <w:pPr>
        <w:ind w:left="1058" w:hanging="360"/>
      </w:pPr>
      <w:rPr>
        <w:rFonts w:hint="default"/>
        <w:w w:val="100"/>
        <w:lang w:val="it-IT" w:eastAsia="en-US" w:bidi="ar-SA"/>
      </w:rPr>
    </w:lvl>
    <w:lvl w:ilvl="2" w:tplc="26281B92">
      <w:numFmt w:val="bullet"/>
      <w:lvlText w:val="•"/>
      <w:lvlJc w:val="left"/>
      <w:pPr>
        <w:ind w:left="2175" w:hanging="360"/>
      </w:pPr>
      <w:rPr>
        <w:rFonts w:hint="default"/>
        <w:lang w:val="it-IT" w:eastAsia="en-US" w:bidi="ar-SA"/>
      </w:rPr>
    </w:lvl>
    <w:lvl w:ilvl="3" w:tplc="1D2A309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6F9C13E6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A6EA1290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8F12292A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8A7E99A6">
      <w:numFmt w:val="bullet"/>
      <w:lvlText w:val="•"/>
      <w:lvlJc w:val="left"/>
      <w:pPr>
        <w:ind w:left="7753" w:hanging="360"/>
      </w:pPr>
      <w:rPr>
        <w:rFonts w:hint="default"/>
        <w:lang w:val="it-IT" w:eastAsia="en-US" w:bidi="ar-SA"/>
      </w:rPr>
    </w:lvl>
    <w:lvl w:ilvl="8" w:tplc="ECFE6E9A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6C2836"/>
    <w:multiLevelType w:val="hybridMultilevel"/>
    <w:tmpl w:val="C4D47EEC"/>
    <w:lvl w:ilvl="0" w:tplc="BEBA8912">
      <w:numFmt w:val="bullet"/>
      <w:lvlText w:val="●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8CA6F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A27E4C7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906C2674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7D36194A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AC56C9B0">
      <w:numFmt w:val="bullet"/>
      <w:lvlText w:val="•"/>
      <w:lvlJc w:val="left"/>
      <w:pPr>
        <w:ind w:left="5621" w:hanging="360"/>
      </w:pPr>
      <w:rPr>
        <w:rFonts w:hint="default"/>
        <w:lang w:val="it-IT" w:eastAsia="en-US" w:bidi="ar-SA"/>
      </w:rPr>
    </w:lvl>
    <w:lvl w:ilvl="6" w:tplc="DF264DA4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7" w:tplc="F5A8D45A">
      <w:numFmt w:val="bullet"/>
      <w:lvlText w:val="•"/>
      <w:lvlJc w:val="left"/>
      <w:pPr>
        <w:ind w:left="7389" w:hanging="360"/>
      </w:pPr>
      <w:rPr>
        <w:rFonts w:hint="default"/>
        <w:lang w:val="it-IT" w:eastAsia="en-US" w:bidi="ar-SA"/>
      </w:rPr>
    </w:lvl>
    <w:lvl w:ilvl="8" w:tplc="0122C7C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 w16cid:durableId="841090142">
    <w:abstractNumId w:val="2"/>
  </w:num>
  <w:num w:numId="2" w16cid:durableId="1260682014">
    <w:abstractNumId w:val="0"/>
  </w:num>
  <w:num w:numId="3" w16cid:durableId="212428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D46"/>
    <w:rsid w:val="00317C4A"/>
    <w:rsid w:val="003C08A5"/>
    <w:rsid w:val="006F1FB6"/>
    <w:rsid w:val="007D5BC8"/>
    <w:rsid w:val="007E63B2"/>
    <w:rsid w:val="007F0610"/>
    <w:rsid w:val="00917294"/>
    <w:rsid w:val="00977D9F"/>
    <w:rsid w:val="00AE666E"/>
    <w:rsid w:val="00BC2FFF"/>
    <w:rsid w:val="00C04AB7"/>
    <w:rsid w:val="00C2095D"/>
    <w:rsid w:val="00C36D46"/>
    <w:rsid w:val="00CD3D9E"/>
    <w:rsid w:val="00DC40EE"/>
    <w:rsid w:val="00E52509"/>
    <w:rsid w:val="00ED710F"/>
    <w:rsid w:val="00F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1E05"/>
  <w15:docId w15:val="{F6772838-CC95-48A1-9DBA-90D272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32" w:right="184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FF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2FFF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BC2FF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BC2FF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977D9F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chignolopo.edu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vic801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01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Dirigente</cp:lastModifiedBy>
  <cp:revision>13</cp:revision>
  <dcterms:created xsi:type="dcterms:W3CDTF">2023-09-20T15:22:00Z</dcterms:created>
  <dcterms:modified xsi:type="dcterms:W3CDTF">2024-04-16T09:38:00Z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